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9" w:rsidRPr="00FC19A5" w:rsidRDefault="00D41EE9" w:rsidP="00D41EE9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FC19A5">
        <w:rPr>
          <w:rFonts w:ascii="Times New Roman" w:hAnsi="Times New Roman" w:cs="Times New Roman"/>
          <w:b w:val="0"/>
          <w:bCs w:val="0"/>
          <w:color w:val="auto"/>
        </w:rPr>
        <w:t>Урок физики на тему "Физика и здоровье человека"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Цель урока:</w:t>
      </w:r>
      <w:r w:rsidRPr="00FC19A5">
        <w:rPr>
          <w:rStyle w:val="apple-converted-space"/>
          <w:sz w:val="28"/>
          <w:szCs w:val="28"/>
        </w:rPr>
        <w:t> </w:t>
      </w:r>
      <w:r w:rsidRPr="00FC19A5">
        <w:rPr>
          <w:sz w:val="28"/>
          <w:szCs w:val="28"/>
        </w:rPr>
        <w:t>создание условий для организации продуктивной деятельности школьников, направленных на достижение ими следующих результатов: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1. Предметных:</w:t>
      </w:r>
    </w:p>
    <w:p w:rsidR="00D41EE9" w:rsidRPr="00FC19A5" w:rsidRDefault="00D41EE9" w:rsidP="00D41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понимание смысла закона сохранения и превращения энергии, закона Бернулли, явления расширения жидкости при нагревании.</w:t>
      </w:r>
    </w:p>
    <w:p w:rsidR="00D41EE9" w:rsidRPr="00FC19A5" w:rsidRDefault="00D41EE9" w:rsidP="00D41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понимание принципа действия термометра, тонометра и других приборов, используемых в медицине для диагностики и лечения заболеваний.</w:t>
      </w:r>
    </w:p>
    <w:p w:rsidR="00D41EE9" w:rsidRPr="00FC19A5" w:rsidRDefault="00D41EE9" w:rsidP="00D41E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умение пользоваться методами исследования, проводить наблюдения, планировать и выполнять эксперименты с использованием измерительных приборов, широко применяемых в практической жизни;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 xml:space="preserve">2. </w:t>
      </w:r>
      <w:proofErr w:type="spellStart"/>
      <w:r w:rsidRPr="00FC19A5">
        <w:rPr>
          <w:rStyle w:val="a7"/>
          <w:sz w:val="28"/>
          <w:szCs w:val="28"/>
        </w:rPr>
        <w:t>Метапредметных</w:t>
      </w:r>
      <w:proofErr w:type="spellEnd"/>
      <w:r w:rsidRPr="00FC19A5">
        <w:rPr>
          <w:rStyle w:val="a7"/>
          <w:sz w:val="28"/>
          <w:szCs w:val="28"/>
        </w:rPr>
        <w:t>:</w:t>
      </w:r>
    </w:p>
    <w:p w:rsidR="00D41EE9" w:rsidRPr="00FC19A5" w:rsidRDefault="00D41EE9" w:rsidP="00D41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 и символической формах;</w:t>
      </w:r>
    </w:p>
    <w:p w:rsidR="00D41EE9" w:rsidRPr="00FC19A5" w:rsidRDefault="00D41EE9" w:rsidP="00D41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формирование умения мыслить, делать выводы, обобщать, анализировать, применять полученные знания для объяснения действия различных медицинских приборов и использования их в повседневной жизни.</w:t>
      </w:r>
    </w:p>
    <w:p w:rsidR="00D41EE9" w:rsidRPr="00FC19A5" w:rsidRDefault="00D41EE9" w:rsidP="00D41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формирование умения оценивания своих учебных достижений;</w:t>
      </w:r>
    </w:p>
    <w:p w:rsidR="00D41EE9" w:rsidRPr="00FC19A5" w:rsidRDefault="00D41EE9" w:rsidP="00D41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развитие внимания, памяти, творческих способностей учащихся;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3. Личностных:</w:t>
      </w:r>
    </w:p>
    <w:p w:rsidR="00D41EE9" w:rsidRPr="00FC19A5" w:rsidRDefault="00D41EE9" w:rsidP="00D41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мотивация общеобразовательной деятельности школьника на основе личностно-ориентированного подхода;</w:t>
      </w:r>
    </w:p>
    <w:p w:rsidR="00D41EE9" w:rsidRPr="00FC19A5" w:rsidRDefault="00D41EE9" w:rsidP="00D41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D41EE9" w:rsidRPr="00FC19A5" w:rsidRDefault="00D41EE9" w:rsidP="00D41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развитие культуры общения, желания постоянно пополнять свои знания.</w:t>
      </w:r>
    </w:p>
    <w:p w:rsidR="00D41EE9" w:rsidRPr="00FC19A5" w:rsidRDefault="00D41EE9" w:rsidP="00D41E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понимания жизненной важности бережного отношения к своему здоровью.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Тип урока:</w:t>
      </w:r>
      <w:r w:rsidRPr="00FC19A5">
        <w:rPr>
          <w:rStyle w:val="apple-converted-space"/>
          <w:sz w:val="28"/>
          <w:szCs w:val="28"/>
        </w:rPr>
        <w:t> </w:t>
      </w:r>
      <w:r w:rsidRPr="00FC19A5">
        <w:rPr>
          <w:sz w:val="28"/>
          <w:szCs w:val="28"/>
        </w:rPr>
        <w:t>практического применения знаний и навыков.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Вид урока:</w:t>
      </w:r>
      <w:r w:rsidRPr="00FC19A5">
        <w:rPr>
          <w:rStyle w:val="apple-converted-space"/>
          <w:sz w:val="28"/>
          <w:szCs w:val="28"/>
        </w:rPr>
        <w:t> </w:t>
      </w:r>
      <w:r w:rsidRPr="00FC19A5">
        <w:rPr>
          <w:sz w:val="28"/>
          <w:szCs w:val="28"/>
        </w:rPr>
        <w:t>урок-исследование.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Метод:</w:t>
      </w:r>
      <w:r w:rsidRPr="00FC19A5">
        <w:rPr>
          <w:rStyle w:val="apple-converted-space"/>
          <w:sz w:val="28"/>
          <w:szCs w:val="28"/>
        </w:rPr>
        <w:t> </w:t>
      </w:r>
      <w:r w:rsidRPr="00FC19A5">
        <w:rPr>
          <w:sz w:val="28"/>
          <w:szCs w:val="28"/>
        </w:rPr>
        <w:t>проблемный, исследовательский, репродуктивный.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Оборудование:</w:t>
      </w:r>
      <w:r w:rsidRPr="00FC19A5">
        <w:rPr>
          <w:rStyle w:val="apple-converted-space"/>
          <w:sz w:val="28"/>
          <w:szCs w:val="28"/>
        </w:rPr>
        <w:t> </w:t>
      </w:r>
      <w:proofErr w:type="spellStart"/>
      <w:r w:rsidRPr="00FC19A5">
        <w:rPr>
          <w:sz w:val="28"/>
          <w:szCs w:val="28"/>
        </w:rPr>
        <w:t>мультимедийный</w:t>
      </w:r>
      <w:proofErr w:type="spellEnd"/>
      <w:r w:rsidRPr="00FC19A5">
        <w:rPr>
          <w:sz w:val="28"/>
          <w:szCs w:val="28"/>
        </w:rPr>
        <w:t xml:space="preserve"> проектор, </w:t>
      </w:r>
      <w:r w:rsidR="00584FB7" w:rsidRPr="00FC19A5">
        <w:rPr>
          <w:sz w:val="28"/>
          <w:szCs w:val="28"/>
        </w:rPr>
        <w:t>видеоклип</w:t>
      </w:r>
      <w:r w:rsidRPr="00FC19A5">
        <w:rPr>
          <w:sz w:val="28"/>
          <w:szCs w:val="28"/>
        </w:rPr>
        <w:t xml:space="preserve">, презентации учащихся. Приборы для проведения исследований: термометры, тонометр, </w:t>
      </w:r>
      <w:proofErr w:type="spellStart"/>
      <w:r w:rsidRPr="00FC19A5">
        <w:rPr>
          <w:sz w:val="28"/>
          <w:szCs w:val="28"/>
        </w:rPr>
        <w:t>глюкометр</w:t>
      </w:r>
      <w:proofErr w:type="spellEnd"/>
      <w:r w:rsidRPr="00FC19A5">
        <w:rPr>
          <w:sz w:val="28"/>
          <w:szCs w:val="28"/>
        </w:rPr>
        <w:t>, секундомер, медицинские банки.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План урока.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41EE9" w:rsidRPr="00FC19A5" w:rsidRDefault="00D41EE9" w:rsidP="00D41EE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Видеоклип. Здоровье – богатство мудрых. 3 мин.</w:t>
      </w:r>
    </w:p>
    <w:p w:rsidR="00D41EE9" w:rsidRPr="00FC19A5" w:rsidRDefault="00D41EE9" w:rsidP="00D41EE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Объявление темы урока, порядка работы на уроке. 1мин.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Активизация учащихся.</w:t>
      </w:r>
    </w:p>
    <w:p w:rsidR="00D41EE9" w:rsidRPr="00FC19A5" w:rsidRDefault="00D41EE9" w:rsidP="00D41EE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Что такое здоровье? Критерии. 3 мин.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lastRenderedPageBreak/>
        <w:t>Использование медицинских приборов и устройств для диагностики и лечения больных. Принцип действия некоторых медицинских измерительных приборов. Презентация учащихся. 7 мин.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Теоретическое исследование. 7 мин.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Практическое исследование. 10 мин.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Составление рекомендаций. 5 мин</w:t>
      </w:r>
    </w:p>
    <w:p w:rsidR="00D41EE9" w:rsidRPr="00FC19A5" w:rsidRDefault="00D41EE9" w:rsidP="00D41E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Подведение итогов. Рефлексия. 4 мин.</w:t>
      </w:r>
    </w:p>
    <w:p w:rsidR="00D41EE9" w:rsidRPr="00FC19A5" w:rsidRDefault="00D41EE9" w:rsidP="00D41EE9">
      <w:pPr>
        <w:pStyle w:val="2"/>
        <w:shd w:val="clear" w:color="auto" w:fill="FFFFFF"/>
        <w:spacing w:before="270" w:after="135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C19A5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  <w:t>Ход урока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I. Организационный момент.</w:t>
      </w:r>
    </w:p>
    <w:p w:rsidR="00584FB7" w:rsidRPr="00FC19A5" w:rsidRDefault="00584FB7" w:rsidP="00584FB7">
      <w:pPr>
        <w:pStyle w:val="a3"/>
        <w:shd w:val="clear" w:color="auto" w:fill="FFFFFF"/>
        <w:spacing w:after="135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Здравствуйте, ребята! 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 Но, к сожалению, мы начинаем говорить о здоровье тогда, когда его теряем.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Рано утором я встаю,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Бога я благодарю,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Солнцу, ветру улыбаюсь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И при этом, не стесняясь,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Слово «Здравствуй» говорю,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С кем встречаюсь поутру.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Всем здоровья я желаю,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Никого не обижаю.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Хватит места на земле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Людям всем, животным, мне.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Чтоб земля моя цвела,</w:t>
      </w:r>
    </w:p>
    <w:p w:rsidR="00584FB7" w:rsidRPr="00FC19A5" w:rsidRDefault="00584FB7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7"/>
          <w:sz w:val="28"/>
          <w:szCs w:val="28"/>
        </w:rPr>
      </w:pPr>
      <w:r w:rsidRPr="00FC19A5">
        <w:rPr>
          <w:rStyle w:val="a7"/>
          <w:sz w:val="28"/>
          <w:szCs w:val="28"/>
        </w:rPr>
        <w:t>Я желаю всем добра!</w:t>
      </w:r>
    </w:p>
    <w:p w:rsidR="00D41EE9" w:rsidRPr="00FC19A5" w:rsidRDefault="00D41EE9" w:rsidP="00584FB7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Внимание на экран, (видеоклип). Необычное, интригующее начало урока пробуждает интерес к теме урока.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1. Видеоклип. («Здоровье – богатство мудрых» с использованием мудрых высказываний о здоровье).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 xml:space="preserve">Как вы думаете, о чем сегодня </w:t>
      </w:r>
      <w:r w:rsidR="00E503D2" w:rsidRPr="00FC19A5">
        <w:rPr>
          <w:sz w:val="28"/>
          <w:szCs w:val="28"/>
        </w:rPr>
        <w:t>пойдет речь</w:t>
      </w:r>
      <w:r w:rsidRPr="00FC19A5">
        <w:rPr>
          <w:sz w:val="28"/>
          <w:szCs w:val="28"/>
        </w:rPr>
        <w:t>?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Посмотрев видеоклип, учащиеся сами формулируют тему урока.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Тема нашего урока: Физика и здоровье человека.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2. Объявление темы урока, порядка работы на уроке.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II. Активизация учащихся.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1. Поднимите, пожалуйста, руку те, кто хоть однажды обращался к врачу? (практически все). Это говорит о том, что тема здоровья для нас актуальна.</w:t>
      </w:r>
    </w:p>
    <w:p w:rsidR="00584FB7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 xml:space="preserve">2. А как вы думаете, что такое здоровье? 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Продолжите фразу «Здоровье это ….»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Например: радость, успех, счастье, жизнь, богатство, все, …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lastRenderedPageBreak/>
        <w:t>Значит, чтобы быть счастливым, успешным, богатым, … надо быть здоровым!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b/>
          <w:bCs/>
          <w:sz w:val="28"/>
          <w:szCs w:val="28"/>
        </w:rPr>
        <w:t>Как изучение физических законов и явлений помогает людям быть здоровыми? Об этом мы поговорим на уроке.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3. А теперь подумайте и скажите, по каким критериям мы судим о здоровье?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Нормальная температура, нормальное артериальное давление, нет боли, хорошие анализы крови, нормальный пульс …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Мы сегодня на занятии попытаемся выяснить, принцип действия некоторых медицинских приборов и правила пользования ими.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К нашему уроку Вика и Саша подготовили информацию (презентацию) об использовании в медицине некоторых устройств, установок, измерительных приборов.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 xml:space="preserve">Наша задача – провести теоретическое и практическое исследование по теме нашего урока. Рассмотреть принцип действия и использование термометра, тонометра, фонендоскопа, </w:t>
      </w:r>
      <w:proofErr w:type="spellStart"/>
      <w:r w:rsidRPr="00FC19A5">
        <w:rPr>
          <w:rStyle w:val="a7"/>
          <w:sz w:val="28"/>
          <w:szCs w:val="28"/>
        </w:rPr>
        <w:t>глюкометра</w:t>
      </w:r>
      <w:proofErr w:type="spellEnd"/>
      <w:r w:rsidRPr="00FC19A5">
        <w:rPr>
          <w:rStyle w:val="a7"/>
          <w:sz w:val="28"/>
          <w:szCs w:val="28"/>
        </w:rPr>
        <w:t>, медицинской банки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III.  Теоретическое исследование.</w:t>
      </w:r>
    </w:p>
    <w:p w:rsidR="00D41EE9" w:rsidRPr="00FC19A5" w:rsidRDefault="00D41EE9" w:rsidP="00D41E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Style w:val="a7"/>
          <w:rFonts w:ascii="Times New Roman" w:hAnsi="Times New Roman" w:cs="Times New Roman"/>
          <w:sz w:val="28"/>
          <w:szCs w:val="28"/>
        </w:rPr>
        <w:t>Проведем исследования публикаций по вопросу измерения и снижения температуры тела человека, измерения артериального давления, измерения уровня глюкозы в крови, измерения пульса и проанализируем их.</w:t>
      </w:r>
    </w:p>
    <w:p w:rsidR="00D41EE9" w:rsidRPr="00FC19A5" w:rsidRDefault="00D41EE9" w:rsidP="00D41E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Style w:val="a7"/>
          <w:rFonts w:ascii="Times New Roman" w:hAnsi="Times New Roman" w:cs="Times New Roman"/>
          <w:sz w:val="28"/>
          <w:szCs w:val="28"/>
        </w:rPr>
        <w:t>Работать будем по группам. На столе есть статьи по этому вопросу, ваша задача выделить главное, найти на ваш взгляд важные моменты. Факты и коротко их рассказать присутствующим.</w:t>
      </w:r>
      <w:r w:rsidRPr="00FC19A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FC19A5">
        <w:rPr>
          <w:rStyle w:val="a8"/>
          <w:rFonts w:ascii="Times New Roman" w:hAnsi="Times New Roman" w:cs="Times New Roman"/>
          <w:i/>
          <w:iCs/>
          <w:sz w:val="28"/>
          <w:szCs w:val="28"/>
        </w:rPr>
        <w:t>(Приложение 1)</w:t>
      </w:r>
    </w:p>
    <w:p w:rsidR="00D41EE9" w:rsidRPr="00FC19A5" w:rsidRDefault="00D41EE9" w:rsidP="00D41E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Style w:val="a7"/>
          <w:rFonts w:ascii="Times New Roman" w:hAnsi="Times New Roman" w:cs="Times New Roman"/>
          <w:sz w:val="28"/>
          <w:szCs w:val="28"/>
        </w:rPr>
        <w:t>Работать можно по парам, индивидуально, по группам. Как вам будет удобно.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В конце исследования, желающие от групп, делятся результатами. На работу дается 5-7 минут.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 xml:space="preserve">(Для каждого учащегося на столе лежит карта оценивания, которую вы заполняете самостоятельно, ставя, « +», выполнив определенную </w:t>
      </w:r>
      <w:proofErr w:type="spellStart"/>
      <w:r w:rsidRPr="00FC19A5">
        <w:rPr>
          <w:rStyle w:val="a7"/>
          <w:sz w:val="28"/>
          <w:szCs w:val="28"/>
        </w:rPr>
        <w:t>работу.В</w:t>
      </w:r>
      <w:proofErr w:type="spellEnd"/>
      <w:r w:rsidRPr="00FC19A5">
        <w:rPr>
          <w:rStyle w:val="a7"/>
          <w:sz w:val="28"/>
          <w:szCs w:val="28"/>
        </w:rPr>
        <w:t xml:space="preserve"> конце урока выставите себе оценку за работу на уроке).</w:t>
      </w:r>
      <w:r w:rsidRPr="00FC19A5">
        <w:rPr>
          <w:rStyle w:val="a8"/>
          <w:rFonts w:eastAsiaTheme="majorEastAsia"/>
          <w:i/>
          <w:iCs/>
          <w:sz w:val="28"/>
          <w:szCs w:val="28"/>
        </w:rPr>
        <w:t>(Приложение 2)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Выступление представителей от групп.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 xml:space="preserve">Действие многих медицинских приборов, используемых для диагностики и лечения, основано на применении физических законов и явлений. Объяснение принципа действия медицинских приборов: термометра, тонометра, </w:t>
      </w:r>
      <w:proofErr w:type="spellStart"/>
      <w:r w:rsidRPr="00FC19A5">
        <w:rPr>
          <w:sz w:val="28"/>
          <w:szCs w:val="28"/>
        </w:rPr>
        <w:t>глюкометра</w:t>
      </w:r>
      <w:proofErr w:type="spellEnd"/>
      <w:r w:rsidRPr="00FC19A5">
        <w:rPr>
          <w:sz w:val="28"/>
          <w:szCs w:val="28"/>
        </w:rPr>
        <w:t>, медицинской банки.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(Приложение 3)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А теперь давайте на практике убедимся, в правильности нашего вывода.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«Один опыт я ставлю выше, чем тысячу мнений, рождённых только воображением». М.В. Ломоносов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IV. Практическое мини-исследование.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lastRenderedPageBreak/>
        <w:t>Проводим практическое мини-исследование, используя измерительные приборы. На столах имеются упрощенные варианты этапов проведения мини-исследований и инструкции по пользованию приборами.</w:t>
      </w:r>
      <w:r w:rsidRPr="00FC19A5">
        <w:rPr>
          <w:rStyle w:val="a8"/>
          <w:rFonts w:eastAsiaTheme="majorEastAsia"/>
          <w:sz w:val="28"/>
          <w:szCs w:val="28"/>
        </w:rPr>
        <w:t>(Приложение 4)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Результаты исследований каждая группа представляет в произвольной форме. Задания для групп: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(Выбирают по жребию)</w:t>
      </w:r>
    </w:p>
    <w:p w:rsidR="00D41EE9" w:rsidRPr="00FC19A5" w:rsidRDefault="00D41EE9" w:rsidP="00D41E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Выяснить, изменяется ли температура тела человека при обтирании 50% раствором воды и уксуса.</w:t>
      </w:r>
    </w:p>
    <w:p w:rsidR="00D41EE9" w:rsidRPr="00FC19A5" w:rsidRDefault="00D41EE9" w:rsidP="00D41E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Выяснить, как зависит кровяное давление человека от дыхательных упражнений.</w:t>
      </w:r>
    </w:p>
    <w:p w:rsidR="00D41EE9" w:rsidRPr="00FC19A5" w:rsidRDefault="00D41EE9" w:rsidP="00D41E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Выяснить, изменится ли артериальное давление, если приложить салфетку смоченную уксусом к пяткам</w:t>
      </w:r>
    </w:p>
    <w:p w:rsidR="00D41EE9" w:rsidRPr="00FC19A5" w:rsidRDefault="00D41EE9" w:rsidP="00D41E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Как изменяется содержание глюкозы в крови, при употреблении лимонного сока?</w:t>
      </w:r>
    </w:p>
    <w:p w:rsidR="00D41EE9" w:rsidRPr="00FC19A5" w:rsidRDefault="00D41EE9" w:rsidP="00D41E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Выяснить, изменяется ли температура тела (данного места), при использовании медицинской банки.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>Приборы:</w:t>
      </w:r>
      <w:r w:rsidRPr="00FC19A5">
        <w:rPr>
          <w:rStyle w:val="apple-converted-space"/>
          <w:sz w:val="28"/>
          <w:szCs w:val="28"/>
        </w:rPr>
        <w:t> </w:t>
      </w:r>
      <w:r w:rsidRPr="00FC19A5">
        <w:rPr>
          <w:sz w:val="28"/>
          <w:szCs w:val="28"/>
        </w:rPr>
        <w:t xml:space="preserve">Тонометр, термометр электронный, термометр бесконтактный, </w:t>
      </w:r>
      <w:proofErr w:type="spellStart"/>
      <w:r w:rsidRPr="00FC19A5">
        <w:rPr>
          <w:sz w:val="28"/>
          <w:szCs w:val="28"/>
        </w:rPr>
        <w:t>глюкометр</w:t>
      </w:r>
      <w:proofErr w:type="spellEnd"/>
      <w:r w:rsidRPr="00FC19A5">
        <w:rPr>
          <w:sz w:val="28"/>
          <w:szCs w:val="28"/>
        </w:rPr>
        <w:t xml:space="preserve"> секундомер, медицинская банка.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V. Оглашение результатов исследования.     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1. Первая группа провела исследование и установила: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а) При обтирании тела человека 50% раствором воды и уксуса температура тела человека понижается.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Была измерена температура двух участников до и после обтирания при одинаковых условиях.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"/>
        <w:gridCol w:w="4720"/>
        <w:gridCol w:w="5145"/>
      </w:tblGrid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температуры до обтирания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температуры после обтирания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36,6°С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36,4°С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36,6°С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36,5°С</w:t>
            </w:r>
          </w:p>
        </w:tc>
      </w:tr>
    </w:tbl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Вывод: Этот метод снижения температуры эффективен, т.к. при обтирании тела человека 50% раствором воды и уксуса происходит интенсивное испарение с поверхности кожи, при этом молекулы, имеющие самую большую энергию, улетают, и температура тела понижается.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2. Вторая группа провела исследование и установила: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а) Артериальное давление при выполнении дыхательных упражнений понижается.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Упражнение для понижения артериального давления. Закройте глаза и мысленно вообразите полную темноту или любой темный цвет, который вам нравится. Дышите медленно, сделав 10 длинных глубоких вдохов-выдохов. Каждый раз вдыхайте на 4 счета, после чего на мгновение задержите дыхание, а затем на 6 счетов выдыхайте. Постепенно увеличивайте продолжительность, как вдоха, так и выдоха, пока не сумеете растянуть вдох на 10 счетов, а выдох — на 14.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"/>
        <w:gridCol w:w="5016"/>
        <w:gridCol w:w="5311"/>
      </w:tblGrid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артериального давления до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артериального давления после упражнений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130/80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112/78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167/90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140/87</w:t>
            </w:r>
          </w:p>
        </w:tc>
      </w:tr>
    </w:tbl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Вывод: Эффективность этого способа объясняется тем, что при глубоком дыхании улучшается циркуляция крови, повышается усвоение кислорода. По закону Бернулли, чем больше скорость движения жидкости в потоке, тем меньше ее давление.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3. Третья группа провела исследование и установила: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а) Артериальное давление снижается, если приложить салфетку, смоченную яблочным уксусом к ступням на 3-5 минут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"/>
        <w:gridCol w:w="5033"/>
        <w:gridCol w:w="5294"/>
      </w:tblGrid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артериального давления до прикладывания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Значение артериального давления после прикладывания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118/77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115/70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112/70</w:t>
            </w:r>
          </w:p>
        </w:tc>
      </w:tr>
    </w:tbl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Вывод: Происходит интенсивный отток крови к нижним конечностям. Устраняется застой крови, при этом уменьшается артериальное давление.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4. Четвертая группа провела исследование и установила: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а) Содержание глюкозы в крови уменьшается, если выпить 150 -200 г лимонного сока смешанного с водой.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"/>
        <w:gridCol w:w="4950"/>
        <w:gridCol w:w="5307"/>
      </w:tblGrid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Уровень глюкозы в крови до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Уровень глюкозы в крови после эксперимента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EE9" w:rsidRPr="00FC1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 xml:space="preserve">8,9 </w:t>
            </w:r>
            <w:proofErr w:type="spellStart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 xml:space="preserve">8,3 </w:t>
            </w:r>
            <w:proofErr w:type="spellStart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D41EE9" w:rsidRPr="00FC19A5" w:rsidTr="00D41E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E503D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proofErr w:type="spellStart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EE9" w:rsidRPr="00FC19A5" w:rsidRDefault="00D41EE9">
            <w:pPr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A5">
              <w:rPr>
                <w:rFonts w:ascii="Times New Roman" w:hAnsi="Times New Roman" w:cs="Times New Roman"/>
                <w:sz w:val="28"/>
                <w:szCs w:val="28"/>
              </w:rPr>
              <w:t xml:space="preserve">5,4 </w:t>
            </w:r>
            <w:proofErr w:type="spellStart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FC19A5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</w:tbl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Вывод: Значительное снижение уровня глюкозы в крови, можно объяснить тем, что сок лимона быстро усваивается, при этом происходит сжигание глюкозы в крови.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Вывод: Медицинские приборы широко используются для диагностики и лечения различных заболеваний. Принцип действия большинства медицинских измерительных приборов основывается на физических законах и явлениях. Создание и использование этих, замечательные изобретений имеет большое значение для сохранения здоровья человечества.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Не только действия приборов основано на физических знаниях. Эффективные приемы первой помощи больному человеку, также можно объяснить с точки зрения физики.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Средства народной медицины действуют быстро, эффективно, но, в тоже время мягко, без побочных явлений.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8"/>
          <w:rFonts w:eastAsiaTheme="majorEastAsia"/>
          <w:sz w:val="28"/>
          <w:szCs w:val="28"/>
        </w:rPr>
        <w:t xml:space="preserve">Запомните!!! Лечение народными средствами не способно полностью заменить комплексного лечения, и предписаний врача, назначенных в конкретно Вашем случае. Скорее, лечение народными средствами может выполнять </w:t>
      </w:r>
      <w:r w:rsidRPr="00FC19A5">
        <w:rPr>
          <w:rStyle w:val="a8"/>
          <w:rFonts w:eastAsiaTheme="majorEastAsia"/>
          <w:sz w:val="28"/>
          <w:szCs w:val="28"/>
        </w:rPr>
        <w:lastRenderedPageBreak/>
        <w:t>вспомогательную функцию, и, несомненно, поможет поддержать организм в целом.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VI. Составление памятки практических советов«Это полезно знать»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Над составлением памятки уже работала исследовательская группа</w:t>
      </w:r>
      <w:r w:rsidR="00E503D2" w:rsidRPr="00FC19A5">
        <w:rPr>
          <w:rStyle w:val="a7"/>
          <w:sz w:val="28"/>
          <w:szCs w:val="28"/>
        </w:rPr>
        <w:t>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Ребята подготовили памятку, в которой имеются практические советы по оказанию первой помощи при недомогании.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sz w:val="28"/>
          <w:szCs w:val="28"/>
        </w:rPr>
        <w:t>На экране текст практических советов. Прочитать некоторые.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rStyle w:val="a7"/>
          <w:b/>
          <w:bCs/>
          <w:sz w:val="28"/>
          <w:szCs w:val="28"/>
        </w:rPr>
        <w:t>(Приложение 5)</w:t>
      </w:r>
    </w:p>
    <w:p w:rsidR="00D41EE9" w:rsidRPr="00FC19A5" w:rsidRDefault="00D41EE9" w:rsidP="00D41EE9">
      <w:pPr>
        <w:pStyle w:val="3"/>
        <w:shd w:val="clear" w:color="auto" w:fill="FFFFFF"/>
        <w:spacing w:before="270" w:beforeAutospacing="0" w:after="135" w:afterAutospacing="0" w:line="255" w:lineRule="atLeast"/>
        <w:rPr>
          <w:bCs w:val="0"/>
          <w:sz w:val="28"/>
          <w:szCs w:val="28"/>
        </w:rPr>
      </w:pPr>
      <w:r w:rsidRPr="00FC19A5">
        <w:rPr>
          <w:bCs w:val="0"/>
          <w:sz w:val="28"/>
          <w:szCs w:val="28"/>
        </w:rPr>
        <w:t>VII. Рефлексия.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В карте ответов поставьте себе объективную оценку и ответьте на вопросы.</w:t>
      </w:r>
    </w:p>
    <w:p w:rsidR="00D41EE9" w:rsidRPr="00FC19A5" w:rsidRDefault="00584FB7" w:rsidP="00D41E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Какое открытие вы сделали для себя на уроке</w:t>
      </w:r>
      <w:r w:rsidR="00D41EE9" w:rsidRPr="00FC19A5">
        <w:rPr>
          <w:rFonts w:ascii="Times New Roman" w:hAnsi="Times New Roman" w:cs="Times New Roman"/>
          <w:sz w:val="28"/>
          <w:szCs w:val="28"/>
        </w:rPr>
        <w:t>?</w:t>
      </w:r>
    </w:p>
    <w:p w:rsidR="00D41EE9" w:rsidRPr="00FC19A5" w:rsidRDefault="00D41EE9" w:rsidP="00D41E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Какая информация вас  удивила?</w:t>
      </w:r>
    </w:p>
    <w:p w:rsidR="00D41EE9" w:rsidRPr="00FC19A5" w:rsidRDefault="00D41EE9" w:rsidP="00D41E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FC19A5">
        <w:rPr>
          <w:rFonts w:ascii="Times New Roman" w:hAnsi="Times New Roman" w:cs="Times New Roman"/>
          <w:sz w:val="28"/>
          <w:szCs w:val="28"/>
        </w:rPr>
        <w:t>Измените ли вы свои привычки после этого урока?</w:t>
      </w:r>
    </w:p>
    <w:p w:rsidR="00D41EE9" w:rsidRPr="00FC19A5" w:rsidRDefault="00D41EE9" w:rsidP="00D41EE9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FC19A5">
        <w:rPr>
          <w:sz w:val="28"/>
          <w:szCs w:val="28"/>
        </w:rPr>
        <w:t>Спасибо за работу!</w:t>
      </w:r>
    </w:p>
    <w:p w:rsidR="00B01E8A" w:rsidRPr="00FC19A5" w:rsidRDefault="00B01E8A" w:rsidP="005C5305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p w:rsidR="00B01E8A" w:rsidRPr="00FC19A5" w:rsidRDefault="00B01E8A" w:rsidP="005C5305">
      <w:pPr>
        <w:tabs>
          <w:tab w:val="left" w:pos="6915"/>
        </w:tabs>
        <w:rPr>
          <w:rFonts w:ascii="Arial" w:hAnsi="Arial" w:cs="Arial"/>
          <w:sz w:val="21"/>
          <w:szCs w:val="21"/>
        </w:rPr>
      </w:pPr>
    </w:p>
    <w:sectPr w:rsidR="00B01E8A" w:rsidRPr="00FC19A5" w:rsidSect="00566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4D3"/>
    <w:multiLevelType w:val="multilevel"/>
    <w:tmpl w:val="336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A4E"/>
    <w:multiLevelType w:val="multilevel"/>
    <w:tmpl w:val="103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C7C16"/>
    <w:multiLevelType w:val="multilevel"/>
    <w:tmpl w:val="74E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B595B"/>
    <w:multiLevelType w:val="multilevel"/>
    <w:tmpl w:val="811E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67701"/>
    <w:multiLevelType w:val="multilevel"/>
    <w:tmpl w:val="7244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35511"/>
    <w:multiLevelType w:val="multilevel"/>
    <w:tmpl w:val="87E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266E0"/>
    <w:multiLevelType w:val="multilevel"/>
    <w:tmpl w:val="E75C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B64A4"/>
    <w:multiLevelType w:val="multilevel"/>
    <w:tmpl w:val="486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B46B2"/>
    <w:multiLevelType w:val="multilevel"/>
    <w:tmpl w:val="E246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F415F"/>
    <w:multiLevelType w:val="multilevel"/>
    <w:tmpl w:val="4200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B2841"/>
    <w:multiLevelType w:val="multilevel"/>
    <w:tmpl w:val="EC6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54AF1"/>
    <w:multiLevelType w:val="multilevel"/>
    <w:tmpl w:val="84B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687088"/>
    <w:multiLevelType w:val="multilevel"/>
    <w:tmpl w:val="C30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0E7718"/>
    <w:multiLevelType w:val="multilevel"/>
    <w:tmpl w:val="674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E5AF8"/>
    <w:multiLevelType w:val="multilevel"/>
    <w:tmpl w:val="4EA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71161"/>
    <w:multiLevelType w:val="multilevel"/>
    <w:tmpl w:val="DFE01F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AA2DE2"/>
    <w:multiLevelType w:val="multilevel"/>
    <w:tmpl w:val="582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E21D2"/>
    <w:multiLevelType w:val="multilevel"/>
    <w:tmpl w:val="538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558B0"/>
    <w:multiLevelType w:val="multilevel"/>
    <w:tmpl w:val="3B9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C1CC4"/>
    <w:multiLevelType w:val="multilevel"/>
    <w:tmpl w:val="8576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57E0B"/>
    <w:multiLevelType w:val="multilevel"/>
    <w:tmpl w:val="8F8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20"/>
  </w:num>
  <w:num w:numId="5">
    <w:abstractNumId w:val="17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18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6"/>
  </w:num>
  <w:num w:numId="18">
    <w:abstractNumId w:val="3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0774"/>
    <w:rsid w:val="00445BE0"/>
    <w:rsid w:val="004639C1"/>
    <w:rsid w:val="00566A96"/>
    <w:rsid w:val="00584FB7"/>
    <w:rsid w:val="005C5305"/>
    <w:rsid w:val="00621FA9"/>
    <w:rsid w:val="00897298"/>
    <w:rsid w:val="00B01E8A"/>
    <w:rsid w:val="00D41EE9"/>
    <w:rsid w:val="00D71FE7"/>
    <w:rsid w:val="00DC5142"/>
    <w:rsid w:val="00E503D2"/>
    <w:rsid w:val="00EA4924"/>
    <w:rsid w:val="00F80774"/>
    <w:rsid w:val="00FB3DE1"/>
    <w:rsid w:val="00FC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0"/>
  </w:style>
  <w:style w:type="paragraph" w:styleId="1">
    <w:name w:val="heading 1"/>
    <w:basedOn w:val="a"/>
    <w:next w:val="a"/>
    <w:link w:val="10"/>
    <w:uiPriority w:val="9"/>
    <w:qFormat/>
    <w:rsid w:val="005C5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0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F8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774"/>
  </w:style>
  <w:style w:type="paragraph" w:styleId="a3">
    <w:name w:val="Normal (Web)"/>
    <w:basedOn w:val="a"/>
    <w:uiPriority w:val="99"/>
    <w:semiHidden/>
    <w:unhideWhenUsed/>
    <w:rsid w:val="00F8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41EE9"/>
    <w:rPr>
      <w:color w:val="0000FF"/>
      <w:u w:val="single"/>
    </w:rPr>
  </w:style>
  <w:style w:type="character" w:styleId="a7">
    <w:name w:val="Emphasis"/>
    <w:basedOn w:val="a0"/>
    <w:uiPriority w:val="20"/>
    <w:qFormat/>
    <w:rsid w:val="00D41EE9"/>
    <w:rPr>
      <w:i/>
      <w:iCs/>
    </w:rPr>
  </w:style>
  <w:style w:type="character" w:styleId="a8">
    <w:name w:val="Strong"/>
    <w:basedOn w:val="a0"/>
    <w:uiPriority w:val="22"/>
    <w:qFormat/>
    <w:rsid w:val="00D41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4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2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1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3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2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8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7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8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0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5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1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5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08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4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41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1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5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7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9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5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81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0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7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1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2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9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1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0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6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7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12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9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20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0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7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7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4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7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2016-06-01T19:17:00Z</cp:lastPrinted>
  <dcterms:created xsi:type="dcterms:W3CDTF">2016-06-01T19:13:00Z</dcterms:created>
  <dcterms:modified xsi:type="dcterms:W3CDTF">2016-11-28T20:42:00Z</dcterms:modified>
</cp:coreProperties>
</file>